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1" w:rsidRDefault="00913F71" w:rsidP="00913F71"/>
    <w:p w:rsidR="00913F71" w:rsidRDefault="00913F71" w:rsidP="00913F71"/>
    <w:p w:rsidR="00913F71" w:rsidRDefault="00913F71" w:rsidP="00913F71"/>
    <w:p w:rsidR="00913F71" w:rsidRDefault="00913F71" w:rsidP="00913F7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Республика Бурятия </w:t>
      </w:r>
    </w:p>
    <w:p w:rsidR="00913F71" w:rsidRDefault="00913F71" w:rsidP="00913F71">
      <w:pPr>
        <w:jc w:val="center"/>
        <w:outlineLvl w:val="0"/>
        <w:rPr>
          <w:b/>
          <w:sz w:val="32"/>
        </w:rPr>
      </w:pPr>
      <w:proofErr w:type="spellStart"/>
      <w:r>
        <w:rPr>
          <w:b/>
          <w:sz w:val="32"/>
        </w:rPr>
        <w:t>Хоринский</w:t>
      </w:r>
      <w:proofErr w:type="spellEnd"/>
      <w:r>
        <w:rPr>
          <w:b/>
          <w:sz w:val="32"/>
        </w:rPr>
        <w:t xml:space="preserve"> район</w:t>
      </w:r>
    </w:p>
    <w:p w:rsidR="00913F71" w:rsidRDefault="00913F71" w:rsidP="00913F7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Администрация  муниципального образования сельское поселение «</w:t>
      </w:r>
      <w:proofErr w:type="spellStart"/>
      <w:r>
        <w:rPr>
          <w:b/>
          <w:sz w:val="32"/>
        </w:rPr>
        <w:t>Хасуртайское</w:t>
      </w:r>
      <w:proofErr w:type="spellEnd"/>
      <w:r>
        <w:rPr>
          <w:b/>
          <w:sz w:val="32"/>
        </w:rPr>
        <w:t>»</w:t>
      </w:r>
    </w:p>
    <w:p w:rsidR="00913F71" w:rsidRDefault="00913F71" w:rsidP="00913F7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_________________________________________________________</w:t>
      </w:r>
    </w:p>
    <w:p w:rsidR="00913F71" w:rsidRDefault="00913F71" w:rsidP="00913F71">
      <w:pPr>
        <w:jc w:val="center"/>
        <w:outlineLvl w:val="0"/>
        <w:rPr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094"/>
        <w:gridCol w:w="2683"/>
        <w:gridCol w:w="4254"/>
      </w:tblGrid>
      <w:tr w:rsidR="00913F71" w:rsidTr="00E701B8">
        <w:trPr>
          <w:trHeight w:val="267"/>
        </w:trPr>
        <w:tc>
          <w:tcPr>
            <w:tcW w:w="3094" w:type="dxa"/>
            <w:shd w:val="clear" w:color="auto" w:fill="auto"/>
          </w:tcPr>
          <w:p w:rsidR="00913F71" w:rsidRDefault="00913F71" w:rsidP="00E701B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671425,с</w:t>
            </w:r>
            <w:proofErr w:type="gramStart"/>
            <w:r>
              <w:rPr>
                <w:rFonts w:ascii="Arial" w:hAnsi="Arial"/>
                <w:sz w:val="20"/>
              </w:rPr>
              <w:t>.Х</w:t>
            </w:r>
            <w:proofErr w:type="gramEnd"/>
            <w:r>
              <w:rPr>
                <w:rFonts w:ascii="Arial" w:hAnsi="Arial"/>
                <w:sz w:val="20"/>
              </w:rPr>
              <w:t>асурта</w:t>
            </w:r>
          </w:p>
          <w:p w:rsidR="00913F71" w:rsidRDefault="00913F71" w:rsidP="00E701B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ул</w:t>
            </w:r>
            <w:proofErr w:type="gramStart"/>
            <w:r>
              <w:rPr>
                <w:rFonts w:ascii="Arial" w:hAnsi="Arial"/>
                <w:sz w:val="20"/>
              </w:rPr>
              <w:t>.Ц</w:t>
            </w:r>
            <w:proofErr w:type="gramEnd"/>
            <w:r>
              <w:rPr>
                <w:rFonts w:ascii="Arial" w:hAnsi="Arial"/>
                <w:sz w:val="20"/>
              </w:rPr>
              <w:t>ентральная, 108</w:t>
            </w:r>
          </w:p>
        </w:tc>
        <w:tc>
          <w:tcPr>
            <w:tcW w:w="2683" w:type="dxa"/>
            <w:shd w:val="clear" w:color="auto" w:fill="auto"/>
          </w:tcPr>
          <w:p w:rsidR="00913F71" w:rsidRDefault="00913F71" w:rsidP="00E701B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</w:p>
        </w:tc>
        <w:tc>
          <w:tcPr>
            <w:tcW w:w="4254" w:type="dxa"/>
            <w:shd w:val="clear" w:color="auto" w:fill="auto"/>
          </w:tcPr>
          <w:p w:rsidR="00913F71" w:rsidRDefault="00913F71" w:rsidP="00E701B8">
            <w:pPr>
              <w:ind w:left="13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Тел.(8 -30148) 26 -1 -66</w:t>
            </w:r>
          </w:p>
          <w:p w:rsidR="00913F71" w:rsidRDefault="00913F71" w:rsidP="00E701B8">
            <w:pPr>
              <w:ind w:left="1310"/>
              <w:rPr>
                <w:rFonts w:ascii="Arial" w:hAnsi="Arial"/>
                <w:sz w:val="20"/>
              </w:rPr>
            </w:pPr>
          </w:p>
        </w:tc>
      </w:tr>
    </w:tbl>
    <w:p w:rsidR="00913F71" w:rsidRDefault="00913F71" w:rsidP="00913F71">
      <w:pPr>
        <w:rPr>
          <w:b/>
          <w:sz w:val="28"/>
        </w:rPr>
      </w:pPr>
    </w:p>
    <w:p w:rsidR="00913F71" w:rsidRDefault="00913F71" w:rsidP="00913F71">
      <w:pPr>
        <w:jc w:val="center"/>
        <w:rPr>
          <w:b/>
          <w:szCs w:val="28"/>
        </w:rPr>
      </w:pPr>
      <w:r>
        <w:rPr>
          <w:b/>
          <w:sz w:val="28"/>
        </w:rPr>
        <w:t>Постановление № 10</w:t>
      </w:r>
    </w:p>
    <w:p w:rsidR="00913F71" w:rsidRDefault="00913F71" w:rsidP="00913F71">
      <w:pPr>
        <w:jc w:val="center"/>
        <w:rPr>
          <w:b/>
          <w:szCs w:val="28"/>
        </w:rPr>
      </w:pPr>
    </w:p>
    <w:p w:rsidR="00913F71" w:rsidRDefault="00913F71" w:rsidP="00913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«11 »  июня  2020 года</w:t>
      </w: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«Об отмене постановления № 21-2 от 26.11.2019года</w:t>
      </w: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« О предоставлении гражданами, претендующими на замещение должностей муниципальной службы в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и муниципальными служащими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 сведений о доходах, расходах, об имуществе и обязательствах имущественного характера»».</w:t>
      </w: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Законом Республики Бурятия от 16.03.2009г.№ 701-ІУ «О противодействии коррупции в Республике Бурятия» постановляю:</w:t>
      </w: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1.Отменить постановление     № 21-2 от 26.11.2019года</w:t>
      </w:r>
      <w:r w:rsidRPr="000F148B">
        <w:rPr>
          <w:sz w:val="28"/>
          <w:szCs w:val="28"/>
        </w:rPr>
        <w:t xml:space="preserve"> </w:t>
      </w:r>
      <w:r>
        <w:rPr>
          <w:sz w:val="28"/>
          <w:szCs w:val="28"/>
        </w:rPr>
        <w:t>«« О предоставлении гражданами, претендующими на замещение должностей муниципальной службы в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и муниципальными служащими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 сведений о доходах, расходах, об имуществе и обязательствах имущественного характера»».</w:t>
      </w: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на информационных стендах  и размещению на официальном сайте муниципального образования сельского поселения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».</w:t>
      </w: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9175DF">
        <w:rPr>
          <w:sz w:val="28"/>
          <w:szCs w:val="28"/>
        </w:rPr>
        <w:t>Настоящее постановление вст</w:t>
      </w:r>
      <w:r>
        <w:rPr>
          <w:sz w:val="28"/>
          <w:szCs w:val="28"/>
        </w:rPr>
        <w:t>упает в силу со дня его обнародования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913F71" w:rsidRDefault="00913F71" w:rsidP="00913F71"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                                            Л.В.Иванова                     </w:t>
      </w:r>
    </w:p>
    <w:p w:rsidR="00913F71" w:rsidRDefault="00913F71" w:rsidP="00913F71"/>
    <w:p w:rsidR="00913F71" w:rsidRDefault="00913F71" w:rsidP="00913F71"/>
    <w:p w:rsidR="00A94328" w:rsidRDefault="00A94328"/>
    <w:sectPr w:rsidR="00A94328" w:rsidSect="00446A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F5" w:rsidRDefault="003803F5" w:rsidP="007A45AC">
      <w:r>
        <w:separator/>
      </w:r>
    </w:p>
  </w:endnote>
  <w:endnote w:type="continuationSeparator" w:id="0">
    <w:p w:rsidR="003803F5" w:rsidRDefault="003803F5" w:rsidP="007A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F5" w:rsidRDefault="003803F5" w:rsidP="007A45AC">
      <w:r>
        <w:separator/>
      </w:r>
    </w:p>
  </w:footnote>
  <w:footnote w:type="continuationSeparator" w:id="0">
    <w:p w:rsidR="003803F5" w:rsidRDefault="003803F5" w:rsidP="007A4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5399"/>
      <w:docPartObj>
        <w:docPartGallery w:val="Page Numbers (Top of Page)"/>
        <w:docPartUnique/>
      </w:docPartObj>
    </w:sdtPr>
    <w:sdtContent>
      <w:p w:rsidR="007A45AC" w:rsidRDefault="007A45AC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45AC" w:rsidRDefault="007A45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CFC"/>
    <w:rsid w:val="000D5ECE"/>
    <w:rsid w:val="003803F5"/>
    <w:rsid w:val="00446A81"/>
    <w:rsid w:val="00607CFC"/>
    <w:rsid w:val="007A45AC"/>
    <w:rsid w:val="00892840"/>
    <w:rsid w:val="00913F71"/>
    <w:rsid w:val="00A9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4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>DNS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komputer</cp:lastModifiedBy>
  <cp:revision>4</cp:revision>
  <dcterms:created xsi:type="dcterms:W3CDTF">2020-02-17T03:18:00Z</dcterms:created>
  <dcterms:modified xsi:type="dcterms:W3CDTF">2020-09-28T07:25:00Z</dcterms:modified>
</cp:coreProperties>
</file>