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D4" w:rsidRPr="00F75885" w:rsidRDefault="008578D4" w:rsidP="008578D4">
      <w:pPr>
        <w:contextualSpacing/>
        <w:rPr>
          <w:b/>
        </w:rPr>
      </w:pPr>
      <w:r>
        <w:rPr>
          <w:b/>
        </w:rPr>
        <w:t xml:space="preserve">       </w:t>
      </w:r>
      <w:r w:rsidRPr="00F75885">
        <w:rPr>
          <w:b/>
        </w:rPr>
        <w:t xml:space="preserve"> Республика Бурятия</w:t>
      </w:r>
    </w:p>
    <w:p w:rsidR="008578D4" w:rsidRPr="00F75885" w:rsidRDefault="008578D4" w:rsidP="008578D4">
      <w:pPr>
        <w:contextualSpacing/>
        <w:jc w:val="center"/>
        <w:rPr>
          <w:b/>
        </w:rPr>
      </w:pPr>
      <w:proofErr w:type="spellStart"/>
      <w:r w:rsidRPr="00F75885">
        <w:rPr>
          <w:b/>
        </w:rPr>
        <w:t>Хоринский</w:t>
      </w:r>
      <w:proofErr w:type="spellEnd"/>
      <w:r w:rsidRPr="00F75885">
        <w:rPr>
          <w:b/>
        </w:rPr>
        <w:t xml:space="preserve"> район</w:t>
      </w:r>
    </w:p>
    <w:p w:rsidR="008578D4" w:rsidRPr="00F75885" w:rsidRDefault="008578D4" w:rsidP="008578D4">
      <w:pPr>
        <w:contextualSpacing/>
        <w:jc w:val="center"/>
        <w:rPr>
          <w:b/>
        </w:rPr>
      </w:pPr>
      <w:r w:rsidRPr="00F75885">
        <w:rPr>
          <w:b/>
        </w:rPr>
        <w:t>Совет депутатов муниципального образования</w:t>
      </w:r>
    </w:p>
    <w:p w:rsidR="008578D4" w:rsidRPr="00F75885" w:rsidRDefault="008578D4" w:rsidP="008578D4">
      <w:pPr>
        <w:pBdr>
          <w:bottom w:val="single" w:sz="12" w:space="1" w:color="auto"/>
        </w:pBdr>
        <w:contextualSpacing/>
        <w:jc w:val="center"/>
        <w:rPr>
          <w:b/>
        </w:rPr>
      </w:pPr>
      <w:r w:rsidRPr="00F75885">
        <w:rPr>
          <w:b/>
        </w:rPr>
        <w:t xml:space="preserve"> сельское поселение «</w:t>
      </w:r>
      <w:proofErr w:type="spellStart"/>
      <w:r w:rsidRPr="00F75885">
        <w:rPr>
          <w:b/>
        </w:rPr>
        <w:t>Хасуртайское</w:t>
      </w:r>
      <w:proofErr w:type="spellEnd"/>
      <w:r w:rsidRPr="00F75885">
        <w:rPr>
          <w:b/>
        </w:rPr>
        <w:t>»</w:t>
      </w:r>
    </w:p>
    <w:p w:rsidR="008578D4" w:rsidRPr="00F75885" w:rsidRDefault="008578D4" w:rsidP="008578D4">
      <w:pPr>
        <w:contextualSpacing/>
      </w:pPr>
      <w:r w:rsidRPr="00F75885">
        <w:t xml:space="preserve">671425 </w:t>
      </w:r>
      <w:proofErr w:type="spellStart"/>
      <w:r w:rsidRPr="00F75885">
        <w:t>РБ</w:t>
      </w:r>
      <w:proofErr w:type="gramStart"/>
      <w:r w:rsidRPr="00F75885">
        <w:t>,Х</w:t>
      </w:r>
      <w:proofErr w:type="gramEnd"/>
      <w:r w:rsidRPr="00F75885">
        <w:t>оринский</w:t>
      </w:r>
      <w:proofErr w:type="spellEnd"/>
      <w:r w:rsidRPr="00F75885">
        <w:t xml:space="preserve"> район,</w:t>
      </w:r>
    </w:p>
    <w:p w:rsidR="008578D4" w:rsidRPr="00F75885" w:rsidRDefault="008578D4" w:rsidP="008578D4">
      <w:pPr>
        <w:contextualSpacing/>
      </w:pPr>
      <w:r w:rsidRPr="00F75885">
        <w:t>С.Хасурта,ул</w:t>
      </w:r>
      <w:proofErr w:type="gramStart"/>
      <w:r w:rsidRPr="00F75885">
        <w:t>.Ц</w:t>
      </w:r>
      <w:proofErr w:type="gramEnd"/>
      <w:r w:rsidRPr="00F75885">
        <w:t>ентральная,108                                                   тел.   8(30148)26166</w:t>
      </w:r>
    </w:p>
    <w:p w:rsidR="008578D4" w:rsidRDefault="008578D4" w:rsidP="008578D4">
      <w:pPr>
        <w:contextualSpacing/>
      </w:pPr>
      <w:r>
        <w:t xml:space="preserve">                                                                                                        </w:t>
      </w:r>
    </w:p>
    <w:p w:rsidR="008578D4" w:rsidRPr="00F75885" w:rsidRDefault="008578D4" w:rsidP="008578D4">
      <w:pPr>
        <w:contextualSpacing/>
      </w:pPr>
      <w:r>
        <w:t xml:space="preserve">                                                                                                                    15 мая 2020 г.</w:t>
      </w:r>
    </w:p>
    <w:p w:rsidR="008578D4" w:rsidRPr="00F75885" w:rsidRDefault="008578D4" w:rsidP="008578D4">
      <w:r w:rsidRPr="00F75885">
        <w:t xml:space="preserve">                                                   Решение №  </w:t>
      </w:r>
      <w:r>
        <w:t>17</w:t>
      </w:r>
      <w:r w:rsidRPr="00F75885">
        <w:t xml:space="preserve"> </w:t>
      </w:r>
    </w:p>
    <w:p w:rsidR="008578D4" w:rsidRPr="00F75885" w:rsidRDefault="008578D4" w:rsidP="008578D4">
      <w:pPr>
        <w:rPr>
          <w:b/>
        </w:rPr>
      </w:pPr>
      <w:r w:rsidRPr="00F75885">
        <w:t xml:space="preserve">  </w:t>
      </w:r>
      <w:r w:rsidRPr="00F75885">
        <w:rPr>
          <w:b/>
        </w:rPr>
        <w:t>«Об утверждении проекта  муниципального нормативного правового акта о внесении изменений и дополнений в Устав муниципального   образования сельского поселения «</w:t>
      </w:r>
      <w:proofErr w:type="spellStart"/>
      <w:r w:rsidRPr="00F75885">
        <w:rPr>
          <w:b/>
        </w:rPr>
        <w:t>Хасуртайское</w:t>
      </w:r>
      <w:proofErr w:type="spellEnd"/>
      <w:r w:rsidRPr="00F75885">
        <w:rPr>
          <w:b/>
        </w:rPr>
        <w:t>»</w:t>
      </w:r>
    </w:p>
    <w:p w:rsidR="008578D4" w:rsidRPr="00F75885" w:rsidRDefault="008578D4" w:rsidP="008578D4">
      <w:r w:rsidRPr="00F75885">
        <w:rPr>
          <w:b/>
        </w:rPr>
        <w:t xml:space="preserve">  </w:t>
      </w:r>
      <w:r w:rsidRPr="00F75885">
        <w:t xml:space="preserve"> Руководствуясь Федеральным законом от 06.10.2003 №131-ФЗ «Об общих принципах организации местного самоуправления   в Российской Федерации» (с последующими изменениями и дополнениями)</w:t>
      </w:r>
      <w:proofErr w:type="gramStart"/>
      <w:r w:rsidRPr="00F75885">
        <w:t xml:space="preserve"> ,</w:t>
      </w:r>
      <w:proofErr w:type="gramEnd"/>
      <w:r w:rsidRPr="00F75885">
        <w:t xml:space="preserve">  Уставом муниципального образования сельского поселения «</w:t>
      </w:r>
      <w:proofErr w:type="spellStart"/>
      <w:r w:rsidRPr="00F75885">
        <w:t>Хасуртайское</w:t>
      </w:r>
      <w:proofErr w:type="spellEnd"/>
      <w:r w:rsidRPr="00F75885">
        <w:t>» , Совет депутатов  сельского поселения «</w:t>
      </w:r>
      <w:proofErr w:type="spellStart"/>
      <w:r w:rsidRPr="00F75885">
        <w:t>Хасуртайское</w:t>
      </w:r>
      <w:proofErr w:type="spellEnd"/>
      <w:r w:rsidRPr="00F75885">
        <w:t>» решил:</w:t>
      </w:r>
    </w:p>
    <w:p w:rsidR="008578D4" w:rsidRPr="00F75885" w:rsidRDefault="008578D4" w:rsidP="008578D4">
      <w:pPr>
        <w:pStyle w:val="a3"/>
        <w:numPr>
          <w:ilvl w:val="0"/>
          <w:numId w:val="1"/>
        </w:numPr>
        <w:spacing w:after="0" w:line="240" w:lineRule="auto"/>
        <w:ind w:left="284" w:firstLine="6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5885">
        <w:rPr>
          <w:rFonts w:ascii="Times New Roman" w:hAnsi="Times New Roman" w:cs="Times New Roman"/>
          <w:sz w:val="24"/>
          <w:szCs w:val="24"/>
        </w:rPr>
        <w:t>Внести в Устав, принятый решением Совета депутатов   муниципального образования сельское поселение «</w:t>
      </w:r>
      <w:proofErr w:type="spellStart"/>
      <w:r w:rsidRPr="00F75885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F75885">
        <w:rPr>
          <w:rFonts w:ascii="Times New Roman" w:hAnsi="Times New Roman" w:cs="Times New Roman"/>
          <w:sz w:val="24"/>
          <w:szCs w:val="24"/>
        </w:rPr>
        <w:t>» от 23.12.2013 года (в редакции решений Совета депутатов от 23.12.2014 года №38, от 23.11.2015 года №58, от 15.12.2016 года  №84, от 04.08.2017 года №98,от 25.12.2017 года №105,от 01.06.2018 года     №121,от 27.09.2018 года №1,  от 31.01.2019 года №19,от 03.06.2019 года №32, от 17.12.2019 года №11</w:t>
      </w:r>
      <w:proofErr w:type="gramEnd"/>
      <w:r w:rsidRPr="00F75885">
        <w:rPr>
          <w:rFonts w:ascii="Times New Roman" w:hAnsi="Times New Roman" w:cs="Times New Roman"/>
          <w:sz w:val="24"/>
          <w:szCs w:val="24"/>
        </w:rPr>
        <w:t>)следующие изменения и дополнения:</w:t>
      </w:r>
    </w:p>
    <w:p w:rsidR="008578D4" w:rsidRPr="00F75885" w:rsidRDefault="008578D4" w:rsidP="008578D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885">
        <w:rPr>
          <w:rFonts w:ascii="Times New Roman" w:hAnsi="Times New Roman" w:cs="Times New Roman"/>
          <w:b/>
          <w:sz w:val="24"/>
          <w:szCs w:val="24"/>
        </w:rPr>
        <w:t>Часть 6 статьи 25 изложить в следующей редакции:</w:t>
      </w:r>
    </w:p>
    <w:p w:rsidR="008578D4" w:rsidRPr="00F75885" w:rsidRDefault="008578D4" w:rsidP="008578D4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75885">
        <w:rPr>
          <w:rFonts w:ascii="Times New Roman" w:hAnsi="Times New Roman" w:cs="Times New Roman"/>
          <w:sz w:val="24"/>
          <w:szCs w:val="24"/>
        </w:rPr>
        <w:t>«</w:t>
      </w:r>
      <w:r w:rsidRPr="00F75885">
        <w:rPr>
          <w:rFonts w:ascii="Times New Roman" w:hAnsi="Times New Roman" w:cs="Times New Roman"/>
          <w:b/>
          <w:sz w:val="24"/>
          <w:szCs w:val="24"/>
        </w:rPr>
        <w:t>6</w:t>
      </w:r>
      <w:r w:rsidRPr="00F75885">
        <w:rPr>
          <w:rFonts w:ascii="Times New Roman" w:hAnsi="Times New Roman" w:cs="Times New Roman"/>
          <w:sz w:val="24"/>
          <w:szCs w:val="24"/>
        </w:rPr>
        <w:t>. Осуществляющие свои полномочия на постоянной основе</w:t>
      </w:r>
    </w:p>
    <w:p w:rsidR="008578D4" w:rsidRPr="00F75885" w:rsidRDefault="008578D4" w:rsidP="008578D4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75885">
        <w:rPr>
          <w:rFonts w:ascii="Times New Roman" w:hAnsi="Times New Roman" w:cs="Times New Roman"/>
          <w:sz w:val="24"/>
          <w:szCs w:val="24"/>
        </w:rPr>
        <w:t>депутат, член выборного органа местного самоуправления</w:t>
      </w:r>
      <w:proofErr w:type="gramStart"/>
      <w:r w:rsidRPr="00F7588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58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885">
        <w:rPr>
          <w:rFonts w:ascii="Times New Roman" w:hAnsi="Times New Roman" w:cs="Times New Roman"/>
          <w:sz w:val="24"/>
          <w:szCs w:val="24"/>
        </w:rPr>
        <w:t>выборное должностное лицо местного самоуправления не вправе:</w:t>
      </w:r>
    </w:p>
    <w:p w:rsidR="008578D4" w:rsidRPr="00F75885" w:rsidRDefault="008578D4" w:rsidP="008578D4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75885">
        <w:rPr>
          <w:rFonts w:ascii="Times New Roman" w:hAnsi="Times New Roman" w:cs="Times New Roman"/>
          <w:b/>
          <w:sz w:val="24"/>
          <w:szCs w:val="24"/>
        </w:rPr>
        <w:t xml:space="preserve">        1)</w:t>
      </w:r>
      <w:r w:rsidRPr="00F75885">
        <w:rPr>
          <w:rFonts w:ascii="Times New Roman" w:hAnsi="Times New Roman" w:cs="Times New Roman"/>
          <w:sz w:val="24"/>
          <w:szCs w:val="24"/>
        </w:rPr>
        <w:t>заниматься предпринимательской деятельностью лично или через доверенных лиц;</w:t>
      </w:r>
    </w:p>
    <w:p w:rsidR="008578D4" w:rsidRPr="00F75885" w:rsidRDefault="008578D4" w:rsidP="008578D4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75885">
        <w:rPr>
          <w:rFonts w:ascii="Times New Roman" w:hAnsi="Times New Roman" w:cs="Times New Roman"/>
          <w:b/>
          <w:sz w:val="24"/>
          <w:szCs w:val="24"/>
        </w:rPr>
        <w:t xml:space="preserve">        2)</w:t>
      </w:r>
      <w:r w:rsidRPr="00F75885">
        <w:rPr>
          <w:rFonts w:ascii="Times New Roman" w:hAnsi="Times New Roman" w:cs="Times New Roman"/>
          <w:sz w:val="24"/>
          <w:szCs w:val="24"/>
        </w:rPr>
        <w:t>участвовать в управлении коммерческой или некоммерческой организацией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88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5885">
        <w:rPr>
          <w:rFonts w:ascii="Times New Roman" w:hAnsi="Times New Roman" w:cs="Times New Roman"/>
          <w:sz w:val="24"/>
          <w:szCs w:val="24"/>
        </w:rPr>
        <w:t xml:space="preserve"> за исключением следующих случаев:</w:t>
      </w:r>
    </w:p>
    <w:p w:rsidR="008578D4" w:rsidRPr="00F75885" w:rsidRDefault="008578D4" w:rsidP="008578D4">
      <w:pPr>
        <w:ind w:left="284"/>
      </w:pPr>
      <w:r w:rsidRPr="00F75885">
        <w:t xml:space="preserve">         а) участие на безвозмездной основе в управлении политической </w:t>
      </w:r>
    </w:p>
    <w:p w:rsidR="008578D4" w:rsidRPr="00F75885" w:rsidRDefault="008578D4" w:rsidP="008578D4">
      <w:pPr>
        <w:ind w:left="284"/>
      </w:pPr>
      <w:r w:rsidRPr="00F75885">
        <w:t xml:space="preserve"> партией, органом профессионального союза, в том числе выборным  </w:t>
      </w:r>
    </w:p>
    <w:p w:rsidR="008578D4" w:rsidRPr="00F75885" w:rsidRDefault="008578D4" w:rsidP="008578D4">
      <w:pPr>
        <w:ind w:left="284"/>
      </w:pPr>
      <w:r w:rsidRPr="00F75885">
        <w:t xml:space="preserve"> органом первичной профсоюзной организации</w:t>
      </w:r>
      <w:proofErr w:type="gramStart"/>
      <w:r w:rsidRPr="00F75885">
        <w:t xml:space="preserve"> ,</w:t>
      </w:r>
      <w:proofErr w:type="gramEnd"/>
      <w:r>
        <w:t xml:space="preserve"> </w:t>
      </w:r>
      <w:r w:rsidRPr="00F75885">
        <w:t xml:space="preserve">созданной в органе </w:t>
      </w:r>
    </w:p>
    <w:p w:rsidR="008578D4" w:rsidRPr="00F75885" w:rsidRDefault="008578D4" w:rsidP="008578D4">
      <w:pPr>
        <w:ind w:left="284"/>
      </w:pPr>
      <w:r w:rsidRPr="00F75885">
        <w:t xml:space="preserve"> местного самоуправления</w:t>
      </w:r>
      <w:proofErr w:type="gramStart"/>
      <w:r w:rsidRPr="00F75885">
        <w:t xml:space="preserve"> ,</w:t>
      </w:r>
      <w:proofErr w:type="gramEnd"/>
      <w:r>
        <w:t xml:space="preserve"> </w:t>
      </w:r>
      <w:r w:rsidRPr="00F75885">
        <w:t xml:space="preserve"> аппарате избирательной комиссии</w:t>
      </w:r>
    </w:p>
    <w:p w:rsidR="008578D4" w:rsidRPr="00F75885" w:rsidRDefault="008578D4" w:rsidP="008578D4">
      <w:pPr>
        <w:ind w:left="284"/>
      </w:pPr>
      <w:r w:rsidRPr="00F75885">
        <w:t xml:space="preserve"> муниципального образования</w:t>
      </w:r>
      <w:proofErr w:type="gramStart"/>
      <w:r w:rsidRPr="00F75885">
        <w:t xml:space="preserve"> ,</w:t>
      </w:r>
      <w:proofErr w:type="gramEnd"/>
      <w:r w:rsidRPr="00F75885">
        <w:t xml:space="preserve"> </w:t>
      </w:r>
      <w:r>
        <w:t xml:space="preserve"> </w:t>
      </w:r>
      <w:r w:rsidRPr="00F75885">
        <w:t xml:space="preserve">участие в съезде (конференции) </w:t>
      </w:r>
    </w:p>
    <w:p w:rsidR="008578D4" w:rsidRPr="00F75885" w:rsidRDefault="008578D4" w:rsidP="008578D4">
      <w:pPr>
        <w:ind w:left="284" w:hanging="567"/>
      </w:pPr>
      <w:r w:rsidRPr="00F75885">
        <w:t xml:space="preserve">         или общем собрании иной общественной организации,  жилищного,  жилищно-строительного</w:t>
      </w:r>
      <w:proofErr w:type="gramStart"/>
      <w:r w:rsidRPr="00F75885">
        <w:t xml:space="preserve"> ,</w:t>
      </w:r>
      <w:proofErr w:type="gramEnd"/>
      <w:r w:rsidRPr="00F75885">
        <w:t xml:space="preserve"> </w:t>
      </w:r>
      <w:r>
        <w:t xml:space="preserve"> </w:t>
      </w:r>
      <w:r w:rsidRPr="00F75885">
        <w:t>гаражного кооперативов, товарищества     собственников недвижимости;</w:t>
      </w:r>
    </w:p>
    <w:p w:rsidR="008578D4" w:rsidRPr="00F75885" w:rsidRDefault="008578D4" w:rsidP="008578D4">
      <w:pPr>
        <w:ind w:left="284" w:hanging="708"/>
      </w:pPr>
      <w:r w:rsidRPr="00F75885">
        <w:t xml:space="preserve">               б) участие на безвозмездной основе в управлении</w:t>
      </w:r>
    </w:p>
    <w:p w:rsidR="008578D4" w:rsidRPr="00F75885" w:rsidRDefault="008578D4" w:rsidP="008578D4">
      <w:pPr>
        <w:ind w:left="284" w:hanging="708"/>
      </w:pPr>
      <w:r w:rsidRPr="00F75885">
        <w:t xml:space="preserve">          </w:t>
      </w:r>
      <w:r>
        <w:t xml:space="preserve">  </w:t>
      </w:r>
      <w:proofErr w:type="gramStart"/>
      <w:r w:rsidRPr="00F75885">
        <w:t xml:space="preserve">некоммерческой организацией  (кроме участия в управлении политической партией, органом профессионального союза, в том </w:t>
      </w:r>
      <w:proofErr w:type="gramEnd"/>
    </w:p>
    <w:p w:rsidR="008578D4" w:rsidRPr="00F75885" w:rsidRDefault="008578D4" w:rsidP="008578D4">
      <w:pPr>
        <w:ind w:left="284" w:hanging="708"/>
      </w:pPr>
      <w:r w:rsidRPr="00F75885">
        <w:t xml:space="preserve">           числе выборным органом первичной профсоюзной организации</w:t>
      </w:r>
      <w:proofErr w:type="gramStart"/>
      <w:r w:rsidRPr="00F75885">
        <w:t xml:space="preserve"> ,</w:t>
      </w:r>
      <w:proofErr w:type="gramEnd"/>
      <w:r w:rsidRPr="00F75885">
        <w:t>созданной в органе местного самоуправления ,аппарате избирательной комиссии муниципального образования ,участия в съезде (конференции)или общем собрании иной общественной организации, жилищного ,жилищно-строительного, гаражного кооперативов ,товарищества собственников недвижимости)с предварительным уведомлением  Главы Республики Бурятия  в порядке ,установленным законом Республики Бурятия;</w:t>
      </w:r>
    </w:p>
    <w:p w:rsidR="008578D4" w:rsidRPr="00F75885" w:rsidRDefault="008578D4" w:rsidP="008578D4">
      <w:pPr>
        <w:ind w:left="284" w:hanging="708"/>
      </w:pPr>
      <w:r w:rsidRPr="00F75885">
        <w:t xml:space="preserve">              в) представление на безвозмездной основе интересов муниципального образования в совете муниципальных образований Республики Бурятия, иных объединениях муниципальных образований</w:t>
      </w:r>
      <w:proofErr w:type="gramStart"/>
      <w:r w:rsidRPr="00F75885">
        <w:t xml:space="preserve"> ,</w:t>
      </w:r>
      <w:proofErr w:type="gramEnd"/>
      <w:r w:rsidRPr="00F75885">
        <w:t>а также в их органах управления;</w:t>
      </w:r>
    </w:p>
    <w:p w:rsidR="008578D4" w:rsidRPr="00F75885" w:rsidRDefault="008578D4" w:rsidP="008578D4">
      <w:pPr>
        <w:ind w:left="284" w:hanging="708"/>
      </w:pPr>
      <w:r w:rsidRPr="00F75885">
        <w:lastRenderedPageBreak/>
        <w:t xml:space="preserve">              г) представление на безвозмездной основе интересов муниципального образования в органах управления и ревизионной комиссии организации</w:t>
      </w:r>
      <w:proofErr w:type="gramStart"/>
      <w:r w:rsidRPr="00F75885">
        <w:t xml:space="preserve"> ,</w:t>
      </w:r>
      <w:proofErr w:type="gramEnd"/>
      <w:r>
        <w:t xml:space="preserve"> </w:t>
      </w:r>
      <w:r w:rsidRPr="00F75885">
        <w:t>учредителем (акционером, участником )которой является муниципальное образование, в соответствии с муниципальными правовыми актами ,определяющими порядок осуществления от имени муниципального образования полномочий учредителя  организации  либо порядок управления находящимися в муниципальной собственности акциями(долями в уставном капитале);</w:t>
      </w:r>
    </w:p>
    <w:p w:rsidR="008578D4" w:rsidRPr="00F75885" w:rsidRDefault="008578D4" w:rsidP="008578D4">
      <w:pPr>
        <w:ind w:left="284" w:hanging="708"/>
      </w:pPr>
      <w:r w:rsidRPr="00F75885">
        <w:t xml:space="preserve">              </w:t>
      </w:r>
      <w:proofErr w:type="spellStart"/>
      <w:r w:rsidRPr="00F75885">
        <w:t>д</w:t>
      </w:r>
      <w:proofErr w:type="spellEnd"/>
      <w:r w:rsidRPr="00F75885">
        <w:t>) иные случаи</w:t>
      </w:r>
      <w:proofErr w:type="gramStart"/>
      <w:r w:rsidRPr="00F75885">
        <w:t xml:space="preserve"> ,</w:t>
      </w:r>
      <w:proofErr w:type="gramEnd"/>
      <w:r w:rsidRPr="00F75885">
        <w:t xml:space="preserve"> предусмотренные федеральными законами;</w:t>
      </w:r>
    </w:p>
    <w:p w:rsidR="008578D4" w:rsidRPr="00F75885" w:rsidRDefault="008578D4" w:rsidP="008578D4">
      <w:pPr>
        <w:ind w:left="284" w:hanging="708"/>
      </w:pPr>
      <w:r w:rsidRPr="00F75885">
        <w:rPr>
          <w:b/>
        </w:rPr>
        <w:t xml:space="preserve">              3)</w:t>
      </w:r>
      <w:r w:rsidRPr="00F75885">
        <w:t>заниматься иной оплачиваемой деятельностью, за исключением преподавательской, научной и иной творческой деятельности. При этом преподавательская</w:t>
      </w:r>
      <w:proofErr w:type="gramStart"/>
      <w:r w:rsidRPr="00F75885">
        <w:t xml:space="preserve"> ,</w:t>
      </w:r>
      <w:proofErr w:type="gramEnd"/>
      <w:r w:rsidRPr="00F75885">
        <w:t>научная и иная творческая деятельность не может финансироваться исключительно за счет средств иностранных государств ,международных и иностранных организаций , иностранных граждан и лиц без гражданства ,если иное не предусмотрено международным договором Российской Федерации или законодательством Российской Федерации;</w:t>
      </w:r>
    </w:p>
    <w:p w:rsidR="008578D4" w:rsidRPr="00F75885" w:rsidRDefault="008578D4" w:rsidP="008578D4">
      <w:pPr>
        <w:ind w:left="284" w:hanging="708"/>
      </w:pPr>
      <w:r w:rsidRPr="00F75885">
        <w:rPr>
          <w:b/>
        </w:rPr>
        <w:t xml:space="preserve">                4)</w:t>
      </w:r>
      <w:r w:rsidRPr="00F75885">
        <w:t xml:space="preserve"> входить в состав органов управления</w:t>
      </w:r>
      <w:proofErr w:type="gramStart"/>
      <w:r w:rsidRPr="00F75885">
        <w:t xml:space="preserve"> ,</w:t>
      </w:r>
      <w:proofErr w:type="gramEnd"/>
      <w:r w:rsidRPr="00F75885">
        <w:t>попечительских или наблюдательных советов ,иных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,если иное не предусмотрено международным договором Российской  Федерации или законодательством Российской Федерации.»</w:t>
      </w:r>
    </w:p>
    <w:p w:rsidR="008578D4" w:rsidRDefault="008578D4" w:rsidP="008578D4">
      <w:pPr>
        <w:ind w:left="284" w:hanging="708"/>
      </w:pPr>
      <w:r w:rsidRPr="00F75885">
        <w:rPr>
          <w:b/>
        </w:rPr>
        <w:t xml:space="preserve">           </w:t>
      </w:r>
      <w:r w:rsidRPr="004C05E5">
        <w:rPr>
          <w:b/>
          <w:sz w:val="32"/>
          <w:szCs w:val="32"/>
        </w:rPr>
        <w:t>2</w:t>
      </w:r>
      <w:r w:rsidRPr="00F75885">
        <w:rPr>
          <w:b/>
        </w:rPr>
        <w:t>.</w:t>
      </w:r>
      <w:r w:rsidRPr="00F75885">
        <w:t>Провести публичные слушания по внесению изменений и дополнений в Устав муниципального образования сельское поселение «</w:t>
      </w:r>
      <w:proofErr w:type="spellStart"/>
      <w:r w:rsidRPr="00F75885">
        <w:t>Хасуртайское</w:t>
      </w:r>
      <w:proofErr w:type="spellEnd"/>
      <w:r w:rsidRPr="00F75885">
        <w:t>».</w:t>
      </w:r>
    </w:p>
    <w:p w:rsidR="008578D4" w:rsidRDefault="008578D4" w:rsidP="008578D4">
      <w:r>
        <w:rPr>
          <w:b/>
        </w:rPr>
        <w:t xml:space="preserve">    </w:t>
      </w:r>
      <w:r w:rsidRPr="004C05E5">
        <w:rPr>
          <w:b/>
          <w:sz w:val="32"/>
          <w:szCs w:val="32"/>
        </w:rPr>
        <w:t>3</w:t>
      </w:r>
      <w:r w:rsidRPr="00F75885">
        <w:t xml:space="preserve">.Обнародовать настоящее решение на информационных стендах Администрации </w:t>
      </w:r>
    </w:p>
    <w:p w:rsidR="008578D4" w:rsidRPr="00F75885" w:rsidRDefault="008578D4" w:rsidP="008578D4">
      <w:r>
        <w:t xml:space="preserve">  </w:t>
      </w:r>
      <w:r w:rsidRPr="00F75885">
        <w:t>МО СП «</w:t>
      </w:r>
      <w:proofErr w:type="spellStart"/>
      <w:r w:rsidRPr="00F75885">
        <w:t>Хасуртайское</w:t>
      </w:r>
      <w:proofErr w:type="spellEnd"/>
      <w:r w:rsidRPr="00F75885">
        <w:t>» в установленном законом порядке.</w:t>
      </w:r>
    </w:p>
    <w:p w:rsidR="008578D4" w:rsidRPr="00F75885" w:rsidRDefault="008578D4" w:rsidP="008578D4">
      <w:r>
        <w:rPr>
          <w:b/>
          <w:sz w:val="32"/>
          <w:szCs w:val="32"/>
        </w:rPr>
        <w:t xml:space="preserve">  </w:t>
      </w:r>
      <w:r w:rsidRPr="004C05E5">
        <w:rPr>
          <w:b/>
          <w:sz w:val="32"/>
          <w:szCs w:val="32"/>
        </w:rPr>
        <w:t>4.</w:t>
      </w:r>
      <w:r w:rsidRPr="00F75885">
        <w:rPr>
          <w:b/>
        </w:rPr>
        <w:t xml:space="preserve"> </w:t>
      </w:r>
      <w:proofErr w:type="gramStart"/>
      <w:r w:rsidRPr="00F75885">
        <w:t>Контроль за</w:t>
      </w:r>
      <w:proofErr w:type="gramEnd"/>
      <w:r w:rsidRPr="00F75885">
        <w:t xml:space="preserve"> исполнением настоящего решения возложить на главу муниципального образования сельского  поселения «</w:t>
      </w:r>
      <w:proofErr w:type="spellStart"/>
      <w:r w:rsidRPr="00F75885">
        <w:t>Хасуртайское</w:t>
      </w:r>
      <w:proofErr w:type="spellEnd"/>
      <w:r w:rsidRPr="00F75885">
        <w:t>» Иванову Л.В.</w:t>
      </w:r>
    </w:p>
    <w:p w:rsidR="008578D4" w:rsidRPr="00F75885" w:rsidRDefault="008578D4" w:rsidP="008578D4"/>
    <w:p w:rsidR="008578D4" w:rsidRPr="00F75885" w:rsidRDefault="008578D4" w:rsidP="008578D4">
      <w:r w:rsidRPr="00F75885">
        <w:t>Глава муниципального образования</w:t>
      </w:r>
    </w:p>
    <w:p w:rsidR="008578D4" w:rsidRPr="00F75885" w:rsidRDefault="008578D4" w:rsidP="008578D4">
      <w:r w:rsidRPr="00F75885">
        <w:t>сельское поселение «</w:t>
      </w:r>
      <w:proofErr w:type="spellStart"/>
      <w:r w:rsidRPr="00F75885">
        <w:t>Хасуртайское</w:t>
      </w:r>
      <w:proofErr w:type="spellEnd"/>
      <w:r w:rsidRPr="00F75885">
        <w:t>»                                Л.В.Иванова</w:t>
      </w:r>
    </w:p>
    <w:p w:rsidR="008578D4" w:rsidRPr="00F75885" w:rsidRDefault="008578D4" w:rsidP="008578D4">
      <w:r w:rsidRPr="00F75885">
        <w:t xml:space="preserve">Председатель Совета депутатов </w:t>
      </w:r>
    </w:p>
    <w:p w:rsidR="008578D4" w:rsidRPr="00F75885" w:rsidRDefault="008578D4" w:rsidP="008578D4">
      <w:r w:rsidRPr="00F75885">
        <w:t xml:space="preserve">муниципального образования </w:t>
      </w:r>
    </w:p>
    <w:p w:rsidR="007D5EE1" w:rsidRDefault="007D5EE1"/>
    <w:sectPr w:rsidR="007D5EE1" w:rsidSect="007D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B377E"/>
    <w:multiLevelType w:val="multilevel"/>
    <w:tmpl w:val="5D8064BE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8D4"/>
    <w:rsid w:val="0008116B"/>
    <w:rsid w:val="000C7DBD"/>
    <w:rsid w:val="00115FD8"/>
    <w:rsid w:val="007D5EE1"/>
    <w:rsid w:val="008578D4"/>
    <w:rsid w:val="00AE24AC"/>
    <w:rsid w:val="00EA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8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4508</Characters>
  <Application>Microsoft Office Word</Application>
  <DocSecurity>0</DocSecurity>
  <Lines>37</Lines>
  <Paragraphs>10</Paragraphs>
  <ScaleCrop>false</ScaleCrop>
  <Company>Home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1</cp:revision>
  <dcterms:created xsi:type="dcterms:W3CDTF">2020-08-27T03:47:00Z</dcterms:created>
  <dcterms:modified xsi:type="dcterms:W3CDTF">2020-08-27T03:48:00Z</dcterms:modified>
</cp:coreProperties>
</file>